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AA5" w:rsidRPr="000B3870" w:rsidRDefault="00B61AA5" w:rsidP="00B61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38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города Кузнецка</w:t>
      </w:r>
    </w:p>
    <w:p w:rsidR="00B61AA5" w:rsidRPr="000B3870" w:rsidRDefault="00B61AA5" w:rsidP="00B61AA5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38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Санитарно-противоэпидемическая комиссия</w:t>
      </w:r>
    </w:p>
    <w:p w:rsidR="00B61AA5" w:rsidRPr="000B3870" w:rsidRDefault="00B61AA5" w:rsidP="00B61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61AA5" w:rsidRPr="000B3870" w:rsidRDefault="00B61AA5" w:rsidP="00B61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38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B61AA5" w:rsidRPr="000B3870" w:rsidRDefault="00B61AA5" w:rsidP="00B61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61AA5" w:rsidRPr="000B3870" w:rsidRDefault="00B61AA5" w:rsidP="00B61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0B38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 «</w:t>
      </w:r>
      <w:proofErr w:type="gramEnd"/>
      <w:r w:rsidRPr="000B38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D0B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19</w:t>
      </w:r>
      <w:r w:rsidRPr="000B38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 w:rsidR="000D0B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апреля 2016                                                                                                </w:t>
      </w:r>
      <w:r w:rsidRPr="000B38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 w:rsidR="000D0B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</w:p>
    <w:p w:rsidR="00B61AA5" w:rsidRPr="000B3870" w:rsidRDefault="00B61AA5" w:rsidP="00B61A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1AA5" w:rsidRPr="000B3870" w:rsidRDefault="00B61AA5" w:rsidP="00B61A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38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Обеспечение охвата населения иммунизацией в рамках Национального календаря прививок и календаря прививок по эпидемическим показаниям</w:t>
      </w:r>
      <w:r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B38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итогам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0B38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квартала</w:t>
      </w:r>
      <w:r w:rsidRPr="000B38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201</w:t>
      </w:r>
      <w:r w:rsidR="000D0B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0B38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года. </w:t>
      </w:r>
    </w:p>
    <w:p w:rsidR="00B61AA5" w:rsidRPr="000B3870" w:rsidRDefault="00B61AA5" w:rsidP="00B61A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B61AA5" w:rsidRPr="000B3870" w:rsidRDefault="00B61AA5" w:rsidP="000D0B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перв</w:t>
      </w:r>
      <w:r w:rsidR="008C6739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6739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квартал</w:t>
      </w:r>
      <w:r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8C673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</w:t>
      </w:r>
      <w:r w:rsidR="008C6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ГБУЗ «Кузнецкая межрайонная больница» не довыполнен план </w:t>
      </w:r>
      <w:r w:rsidR="00874B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по:</w:t>
      </w:r>
    </w:p>
    <w:p w:rsidR="003F08CD" w:rsidRDefault="003F08CD" w:rsidP="00B61A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ревакцинации против столбняка: план 1371, выполнено – 1361,</w:t>
      </w:r>
      <w:r w:rsidR="000D0B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50F6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99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,3%;</w:t>
      </w:r>
    </w:p>
    <w:p w:rsidR="003F08CD" w:rsidRDefault="000D0BC5" w:rsidP="00B61A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ревакцинаци</w:t>
      </w:r>
      <w:r w:rsidR="00874BF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против туляремии: план 33, выполнено – 8, или 24,2%;</w:t>
      </w:r>
    </w:p>
    <w:p w:rsidR="000D0BC5" w:rsidRDefault="000D0BC5" w:rsidP="00B61A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начата вакцинация против сибирской язвы: план 14, выполнено – 0</w:t>
      </w:r>
      <w:r w:rsidR="00874BF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74BFB" w:rsidRPr="000B3870" w:rsidRDefault="00874BFB" w:rsidP="00874B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ГБУЗ «Кузнецкая межрайонная детская больница» не довыполнен план по:</w:t>
      </w:r>
    </w:p>
    <w:p w:rsidR="00874BFB" w:rsidRDefault="00874BFB" w:rsidP="00B61A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вакцинации против коклюша: план 988, выполнено – 245, или 24,8%</w:t>
      </w:r>
      <w:r w:rsidR="008F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годового плана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</w:p>
    <w:p w:rsidR="006B50F6" w:rsidRDefault="00874BFB" w:rsidP="006B50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4BFB">
        <w:rPr>
          <w:rFonts w:ascii="Times New Roman" w:eastAsia="Times New Roman" w:hAnsi="Times New Roman" w:cs="Times New Roman"/>
          <w:sz w:val="26"/>
          <w:szCs w:val="26"/>
          <w:lang w:eastAsia="ru-RU"/>
        </w:rPr>
        <w:t>- вакцинации против дифтерии</w:t>
      </w:r>
      <w:r w:rsidR="006B50F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6B50F6" w:rsidRPr="006B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50F6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1036, выполнено – 254, или 24,5%</w:t>
      </w:r>
      <w:r w:rsidR="008F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годового плана</w:t>
      </w:r>
      <w:r w:rsidR="006B50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</w:p>
    <w:p w:rsidR="006B50F6" w:rsidRDefault="006B50F6" w:rsidP="006B50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4B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вакцинации против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столбняка:</w:t>
      </w:r>
      <w:r w:rsidRPr="006B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1036, выполнено – 254, или 24,5%</w:t>
      </w:r>
      <w:r w:rsidR="008F14AD" w:rsidRPr="008F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годового </w:t>
      </w:r>
      <w:proofErr w:type="gramStart"/>
      <w:r w:rsidR="008F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  <w:proofErr w:type="gramEnd"/>
    </w:p>
    <w:p w:rsidR="006B50F6" w:rsidRDefault="006B50F6" w:rsidP="006B50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4B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вакцинации против </w:t>
      </w:r>
      <w:r w:rsidR="00A27686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краснухи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6B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10</w:t>
      </w:r>
      <w:r w:rsidR="00A27686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выполнено – 25</w:t>
      </w:r>
      <w:r w:rsidR="00A2768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или 24,</w:t>
      </w:r>
      <w:r w:rsidR="00A2768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="008F14AD" w:rsidRPr="008F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14A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годового плана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</w:p>
    <w:p w:rsidR="00A27686" w:rsidRDefault="00A27686" w:rsidP="00061C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4B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вакцинации против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туберкулеза:</w:t>
      </w:r>
      <w:r w:rsidRPr="006B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1534, выполнено – 295, или 19,2%</w:t>
      </w:r>
      <w:r w:rsidR="008F14AD" w:rsidRPr="008F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14A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годового плана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  <w:r w:rsidR="00061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 новорожденным:</w:t>
      </w:r>
      <w:r w:rsidRPr="006B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1300, выполнено – </w:t>
      </w:r>
      <w:r w:rsidR="008F14AD">
        <w:rPr>
          <w:rFonts w:ascii="Times New Roman" w:eastAsia="Times New Roman" w:hAnsi="Times New Roman" w:cs="Times New Roman"/>
          <w:sz w:val="26"/>
          <w:szCs w:val="26"/>
          <w:lang w:eastAsia="ru-RU"/>
        </w:rPr>
        <w:t>290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или </w:t>
      </w:r>
      <w:r w:rsidR="008F14AD">
        <w:rPr>
          <w:rFonts w:ascii="Times New Roman" w:eastAsia="Times New Roman" w:hAnsi="Times New Roman" w:cs="Times New Roman"/>
          <w:sz w:val="26"/>
          <w:szCs w:val="26"/>
          <w:lang w:eastAsia="ru-RU"/>
        </w:rPr>
        <w:t>22,3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="00061C63" w:rsidRPr="00061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1C6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годового плана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</w:p>
    <w:p w:rsidR="008F14AD" w:rsidRDefault="008F14AD" w:rsidP="008F1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4B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вакцинации против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гемофильной инфекции:</w:t>
      </w:r>
      <w:r w:rsidRPr="006B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200, выполнено – 37, или 18,5%</w:t>
      </w:r>
      <w:r w:rsidR="00061C63" w:rsidRPr="00061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1C6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годового плана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</w:p>
    <w:p w:rsidR="008F14AD" w:rsidRDefault="008F14AD" w:rsidP="008F1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4B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вакцинации против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пневмококковой инфекции:</w:t>
      </w:r>
      <w:r w:rsidRPr="006B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1032, выполнено – 207, или 20,0%</w:t>
      </w:r>
      <w:r w:rsidR="00061C63" w:rsidRPr="00061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1C6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годового плана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</w:p>
    <w:p w:rsidR="008F14AD" w:rsidRDefault="008F14AD" w:rsidP="008F1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4B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</w:t>
      </w:r>
      <w:r w:rsidRPr="00874B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вакцинации против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пневмококковой инфекции:</w:t>
      </w:r>
      <w:r w:rsidRPr="006B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975, выполнено – 238, или 24,4</w:t>
      </w:r>
      <w:r w:rsidR="00061C63" w:rsidRPr="00061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1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годового плана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</w:p>
    <w:p w:rsidR="00B61AA5" w:rsidRPr="00061C63" w:rsidRDefault="00B61AA5" w:rsidP="00B61A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C63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обеспечения надлежащего охвата населения иммунизацией в рамках Национального календаря прививок и календаря прививок по эпидемическим показаниям санитарно - противоэпидемическая комиссия города Кузнецка рекомендует:</w:t>
      </w:r>
    </w:p>
    <w:p w:rsidR="00B61AA5" w:rsidRPr="000B3870" w:rsidRDefault="00B61AA5" w:rsidP="00B61A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1AA5" w:rsidRPr="005F5F86" w:rsidRDefault="00B61AA5" w:rsidP="00B61A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F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 Главным </w:t>
      </w:r>
      <w:proofErr w:type="gramStart"/>
      <w:r w:rsidRPr="005F5F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врачам:  ГБУЗ</w:t>
      </w:r>
      <w:proofErr w:type="gramEnd"/>
      <w:r w:rsidRPr="005F5F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«Кузнецкая межрайонная больница» (Потапов А.В.), ГБУЗ «Кузнецкая межрайонная детская больница» (Дерябина Г.П.): </w:t>
      </w:r>
    </w:p>
    <w:p w:rsidR="00B61AA5" w:rsidRPr="000B3870" w:rsidRDefault="00B61AA5" w:rsidP="00B61A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1.1. Проанализировать причины невыполнения (недовыполнения) плана иммунизации и несвоевременности проведения профилактических прививок.</w:t>
      </w:r>
    </w:p>
    <w:p w:rsidR="00B61AA5" w:rsidRPr="000B3870" w:rsidRDefault="00B61AA5" w:rsidP="007E2AB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Срок исполнения: до 10.0</w:t>
      </w:r>
      <w:r w:rsidR="00061C6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061C6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B61AA5" w:rsidRPr="000B3870" w:rsidRDefault="00B61AA5" w:rsidP="00B61AA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Принять все необходимые меры по обеспечению плановых темпов иммунизации населения с проведением конкретных мероприятий по участкам, не достигших нормативных показателей по итогам </w:t>
      </w:r>
      <w:r w:rsidR="000D0B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proofErr w:type="gramStart"/>
      <w:r w:rsidR="000D0B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квартала </w:t>
      </w:r>
      <w:r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0D0BC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proofErr w:type="gramEnd"/>
      <w:r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B61AA5" w:rsidRPr="000B3870" w:rsidRDefault="00B61AA5" w:rsidP="007E2ABF">
      <w:pPr>
        <w:spacing w:after="0" w:line="240" w:lineRule="auto"/>
        <w:ind w:firstLine="70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Срок исполнения: до </w:t>
      </w:r>
      <w:r w:rsidR="00061C63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1C63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061C6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B61AA5" w:rsidRPr="000B3870" w:rsidRDefault="00B61AA5" w:rsidP="00B61A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</w:t>
      </w:r>
      <w:r w:rsidR="00061C6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Проанализировать состояние </w:t>
      </w:r>
      <w:proofErr w:type="spellStart"/>
      <w:r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привитости</w:t>
      </w:r>
      <w:proofErr w:type="spellEnd"/>
      <w:r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61AA5" w:rsidRPr="000B3870" w:rsidRDefault="00B61AA5" w:rsidP="00B61A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>- мигрантов и прочих труднодоступных групп населения (цыган; вынужденных переселенцев; лиц, не прививающихся по религиозным убеждениям; семей алкоголиков; уклоняющихся от прививок и т.д.);</w:t>
      </w:r>
    </w:p>
    <w:p w:rsidR="00B61AA5" w:rsidRPr="000B3870" w:rsidRDefault="00B61AA5" w:rsidP="00B61A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контингентов из групп риска (медицинских работников, педагогов, работников торговли и т.д.) и принять меры по проведению среди них «подчищающей» иммунизации в рамках действующего календаря прививок;</w:t>
      </w:r>
    </w:p>
    <w:p w:rsidR="00B61AA5" w:rsidRPr="000B3870" w:rsidRDefault="00B61AA5" w:rsidP="007E2AB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</w:t>
      </w:r>
      <w:r w:rsidR="007E2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Срок исполнения: до 01.</w:t>
      </w:r>
      <w:r w:rsidR="00061C63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061C6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61AA5" w:rsidRPr="000B3870" w:rsidRDefault="00B61AA5" w:rsidP="00F83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061C6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Обеспечить жесткий контроль за соответствием назначаемых медицинских противопоказаний к проведению вакцинации. </w:t>
      </w:r>
      <w:r w:rsidR="00F83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7E2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 исполнения: постоянно.</w:t>
      </w:r>
    </w:p>
    <w:p w:rsidR="00B61AA5" w:rsidRPr="000B3870" w:rsidRDefault="00B61AA5" w:rsidP="00B61AA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061C6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Проводить анализ показателей выполнения плана профилактических прививок в разрезе каждого терапевтического и педиатрического участков ежемесячно, и показателей </w:t>
      </w:r>
      <w:proofErr w:type="spellStart"/>
      <w:r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привитости</w:t>
      </w:r>
      <w:proofErr w:type="spellEnd"/>
      <w:r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раза в год.</w:t>
      </w:r>
    </w:p>
    <w:p w:rsidR="00B61AA5" w:rsidRPr="000B3870" w:rsidRDefault="00B61AA5" w:rsidP="007E2AB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</w:t>
      </w:r>
      <w:r w:rsidR="007E2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Срок исполнения: в течение 201</w:t>
      </w:r>
      <w:r w:rsidR="00061C6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B61AA5" w:rsidRPr="000B3870" w:rsidRDefault="00B61AA5" w:rsidP="00B61AA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F5F8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Обеспечить проведение широкой просветительной работы по вакцинопрофилактике и негативных последствиях отказов от проведения профилактических прививок среди населения города Кузнецка.</w:t>
      </w:r>
    </w:p>
    <w:p w:rsidR="00B61AA5" w:rsidRPr="000B3870" w:rsidRDefault="00B61AA5" w:rsidP="007E2AB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</w:t>
      </w:r>
      <w:r w:rsidR="007E2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Срок исполнения: в течение 201</w:t>
      </w:r>
      <w:r w:rsidR="00061C6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9038E" w:rsidRDefault="0019038E" w:rsidP="00B61A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F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Главному </w:t>
      </w:r>
      <w:r w:rsidR="005F5F86" w:rsidRPr="005F5F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врачу ГБУЗ</w:t>
      </w:r>
      <w:r w:rsidRPr="005F5F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«Кузнецкая межрайонная больница» (Потапов А.В.)</w:t>
      </w:r>
      <w:r w:rsidR="005F5F86" w:rsidRPr="005F5F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главному врачу филиала ФБУЗ «Центр гигиены и эпидемиологии в Пензенской области» (Енгалычева В.Р)</w:t>
      </w:r>
      <w:r w:rsidR="005F5F86" w:rsidRPr="005F5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5F5F86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ровести необходимую работу с руководителями предприятий (организаций), независимо от форм собственности, находящихся на территории города Кузнецка, по вопросам</w:t>
      </w:r>
      <w:r w:rsidR="005F5F86" w:rsidRPr="005F5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своевременного и полного охвата работников из групп профессионального риска против сибирской язвы, туляремии, клещевого вирусного энцефалита.</w:t>
      </w:r>
    </w:p>
    <w:p w:rsidR="007E2ABF" w:rsidRPr="000B3870" w:rsidRDefault="007E2ABF" w:rsidP="007E2AB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Срок исполнения: до 01.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61C63" w:rsidRDefault="0019038E" w:rsidP="00B61A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061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Председателю</w:t>
      </w:r>
      <w:r w:rsidR="001B7C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Кузнецкого межрайонного общества охотников и рыболовов </w:t>
      </w:r>
      <w:proofErr w:type="spellStart"/>
      <w:r w:rsidR="001B7C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Саботирову</w:t>
      </w:r>
      <w:proofErr w:type="spellEnd"/>
      <w:r w:rsidR="001B7C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Н.Ю. </w:t>
      </w:r>
      <w:r w:rsidR="001B7C58" w:rsidRPr="007E2ABF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оказать содействие медицинским работникам в проведении вакцинации против туляремии охотников.</w:t>
      </w:r>
      <w:r w:rsidR="001B7C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E2A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7E2ABF" w:rsidRPr="000B3870" w:rsidRDefault="007E2ABF" w:rsidP="007E2AB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Срок исполнения: до 01.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F83FE3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61AA5" w:rsidRPr="000B3870" w:rsidRDefault="001B7C58" w:rsidP="00B61A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B61AA5" w:rsidRPr="000B38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Начальнику ТО Управления Роспотребнадзора по Пензенской области (Салихов К.Ф.) усилить контроль за:</w:t>
      </w:r>
    </w:p>
    <w:p w:rsidR="00B61AA5" w:rsidRPr="000B3870" w:rsidRDefault="001B7C58" w:rsidP="00B61A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61AA5"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F83FE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61AA5"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ланированием и иммунизацией населения, достижением и поддержанием целевых показателей охвата детского и взрослого населения прививками, обратив особое внимание на достоверность представляемых данных.</w:t>
      </w:r>
    </w:p>
    <w:p w:rsidR="00B61AA5" w:rsidRPr="000B3870" w:rsidRDefault="00B61AA5" w:rsidP="00B61AA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исполнения: в течение 201</w:t>
      </w:r>
      <w:r w:rsidR="00061C6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B61AA5" w:rsidRPr="000B3870" w:rsidRDefault="001B7C58" w:rsidP="00B61A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61AA5"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>.2.</w:t>
      </w:r>
      <w:r w:rsidR="00F83FE3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B61AA5"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облюдением условий транспортирования и хранения иммунобиологических препаратов на всех этапах </w:t>
      </w:r>
      <w:proofErr w:type="spellStart"/>
      <w:r w:rsidR="00B61AA5"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>холодовой</w:t>
      </w:r>
      <w:proofErr w:type="spellEnd"/>
      <w:r w:rsidR="00B61AA5"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цепи в соответствии с требованиями СП 3.3.2.12348-03 «Условия транспортирования и хранения медицинских иммунобиологических препаратов».</w:t>
      </w:r>
    </w:p>
    <w:p w:rsidR="00B61AA5" w:rsidRPr="000B3870" w:rsidRDefault="00B61AA5" w:rsidP="00B61A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Срок исполнения: в течение 201</w:t>
      </w:r>
      <w:r w:rsidR="00061C6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B61AA5" w:rsidRPr="001B7C58" w:rsidRDefault="00B61AA5" w:rsidP="001B7C58">
      <w:pPr>
        <w:pStyle w:val="a3"/>
        <w:numPr>
          <w:ilvl w:val="0"/>
          <w:numId w:val="3"/>
        </w:numPr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C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Главному врачу филиала ФБУЗ «Центр гигиены и эпидемиологии в Пензенской области» </w:t>
      </w:r>
      <w:proofErr w:type="spellStart"/>
      <w:r w:rsidRPr="001B7C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Енгалычевой</w:t>
      </w:r>
      <w:proofErr w:type="spellEnd"/>
      <w:r w:rsidRPr="001B7C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В.Р </w:t>
      </w:r>
      <w:r w:rsidRPr="001B7C5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продолжить работу с медицинскими организациями города Кузнецка  в части планирования и учета профилактических прививок.</w:t>
      </w:r>
    </w:p>
    <w:p w:rsidR="00B61AA5" w:rsidRPr="000B3870" w:rsidRDefault="00B61AA5" w:rsidP="00B61A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8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</w:t>
      </w:r>
      <w:r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Срок исполнения: в течение 201</w:t>
      </w:r>
      <w:r w:rsidR="00061C6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B61AA5" w:rsidRPr="000B3870" w:rsidRDefault="00B61AA5" w:rsidP="00B61AA5">
      <w:pPr>
        <w:tabs>
          <w:tab w:val="left" w:pos="1458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F83FE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0B38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Данное решение опубликовать в средствах массовой информации.</w:t>
      </w:r>
    </w:p>
    <w:p w:rsidR="00B61AA5" w:rsidRPr="000B3870" w:rsidRDefault="00B61AA5" w:rsidP="00B61A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="00F83FE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исполнением решения Санитарно-противоэпидемической      комиссии возложить на начальника отдела демографии, социального развития и здравоохранения администрации города Кузнецка Климова А.К. и начальника территориального отдела Управления Роспотребнадзора Салихова К.Ф.</w:t>
      </w:r>
    </w:p>
    <w:p w:rsidR="00B61AA5" w:rsidRPr="000B3870" w:rsidRDefault="00B61AA5" w:rsidP="00B61AA5">
      <w:pPr>
        <w:tabs>
          <w:tab w:val="left" w:pos="1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1AA5" w:rsidRPr="000B3870" w:rsidRDefault="00B61AA5" w:rsidP="00B61A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61AA5" w:rsidRPr="000B3870" w:rsidRDefault="00B61AA5" w:rsidP="00B61AA5">
      <w:pPr>
        <w:tabs>
          <w:tab w:val="left" w:pos="2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1AA5" w:rsidRPr="000B3870" w:rsidRDefault="009C5817" w:rsidP="00B61A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4BCB00C6" wp14:editId="45E98B50">
            <wp:simplePos x="0" y="0"/>
            <wp:positionH relativeFrom="column">
              <wp:posOffset>3271520</wp:posOffset>
            </wp:positionH>
            <wp:positionV relativeFrom="paragraph">
              <wp:posOffset>132080</wp:posOffset>
            </wp:positionV>
            <wp:extent cx="1104900" cy="809625"/>
            <wp:effectExtent l="0" t="0" r="0" b="9525"/>
            <wp:wrapThrough wrapText="bothSides">
              <wp:wrapPolygon edited="0">
                <wp:start x="0" y="0"/>
                <wp:lineTo x="0" y="21346"/>
                <wp:lineTo x="21228" y="21346"/>
                <wp:lineTo x="2122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817" w:rsidRDefault="009C5817" w:rsidP="009C58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  <w:r w:rsidR="00B61AA5"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санитарно – противоэпидемической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комиссии,</w:t>
      </w:r>
      <w:r w:rsidR="00B61AA5"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</w:p>
    <w:p w:rsidR="009C5817" w:rsidRPr="000B3870" w:rsidRDefault="009C5817" w:rsidP="009C58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аместитель главы администрации </w:t>
      </w:r>
      <w:bookmarkStart w:id="0" w:name="_GoBack"/>
      <w:bookmarkEnd w:id="0"/>
    </w:p>
    <w:p w:rsidR="00B61AA5" w:rsidRPr="000B3870" w:rsidRDefault="009C5817" w:rsidP="009C58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Кузнецка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</w:t>
      </w:r>
      <w:r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1AA5" w:rsidRPr="000B3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И.А. Малкин               </w:t>
      </w:r>
    </w:p>
    <w:p w:rsidR="00B61AA5" w:rsidRPr="000B3870" w:rsidRDefault="00B61AA5" w:rsidP="00B61AA5">
      <w:pPr>
        <w:rPr>
          <w:sz w:val="28"/>
          <w:szCs w:val="28"/>
        </w:rPr>
      </w:pPr>
    </w:p>
    <w:p w:rsidR="007A64A6" w:rsidRDefault="007A64A6"/>
    <w:sectPr w:rsidR="007A64A6" w:rsidSect="00CE49C3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A0D3A"/>
    <w:multiLevelType w:val="hybridMultilevel"/>
    <w:tmpl w:val="50B82FAC"/>
    <w:lvl w:ilvl="0" w:tplc="F558C1AA">
      <w:start w:val="5"/>
      <w:numFmt w:val="decimal"/>
      <w:lvlText w:val="%1."/>
      <w:lvlJc w:val="left"/>
      <w:pPr>
        <w:ind w:left="11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46987EF0"/>
    <w:multiLevelType w:val="hybridMultilevel"/>
    <w:tmpl w:val="9E70BD0E"/>
    <w:lvl w:ilvl="0" w:tplc="3886B59C">
      <w:start w:val="3"/>
      <w:numFmt w:val="decimal"/>
      <w:lvlText w:val="%1."/>
      <w:lvlJc w:val="left"/>
      <w:pPr>
        <w:ind w:left="11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5AB16EA9"/>
    <w:multiLevelType w:val="hybridMultilevel"/>
    <w:tmpl w:val="D2769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5B9"/>
    <w:rsid w:val="00061C63"/>
    <w:rsid w:val="000D0BC5"/>
    <w:rsid w:val="0019038E"/>
    <w:rsid w:val="001B7C58"/>
    <w:rsid w:val="00226EEC"/>
    <w:rsid w:val="003F08CD"/>
    <w:rsid w:val="005F5F86"/>
    <w:rsid w:val="006B50F6"/>
    <w:rsid w:val="007A64A6"/>
    <w:rsid w:val="007E2ABF"/>
    <w:rsid w:val="008535B9"/>
    <w:rsid w:val="00874BFB"/>
    <w:rsid w:val="008C6739"/>
    <w:rsid w:val="008F14AD"/>
    <w:rsid w:val="009C5817"/>
    <w:rsid w:val="009E3F12"/>
    <w:rsid w:val="00A27686"/>
    <w:rsid w:val="00B61AA5"/>
    <w:rsid w:val="00D12EE8"/>
    <w:rsid w:val="00F8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B0777-74F1-4AE6-B46F-DC7E7550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A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2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2A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Александр Константинович</dc:creator>
  <cp:keywords/>
  <dc:description/>
  <cp:lastModifiedBy>Климов Александр Константинович</cp:lastModifiedBy>
  <cp:revision>12</cp:revision>
  <cp:lastPrinted>2016-04-27T10:12:00Z</cp:lastPrinted>
  <dcterms:created xsi:type="dcterms:W3CDTF">2016-04-18T12:36:00Z</dcterms:created>
  <dcterms:modified xsi:type="dcterms:W3CDTF">2016-04-28T10:49:00Z</dcterms:modified>
</cp:coreProperties>
</file>